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附件：</w:t>
      </w:r>
    </w:p>
    <w:p>
      <w:pPr>
        <w:spacing w:line="360" w:lineRule="auto"/>
        <w:jc w:val="center"/>
        <w:rPr>
          <w:rFonts w:ascii="STHeiti Light" w:hAnsi="STHeiti Light" w:eastAsia="STHeiti Light"/>
          <w:sz w:val="30"/>
          <w:szCs w:val="30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</w:rPr>
        <w:t>浙江经贸职业技术学院境外创新创业训练营学员推荐表</w:t>
      </w:r>
    </w:p>
    <w:tbl>
      <w:tblPr>
        <w:tblStyle w:val="6"/>
        <w:tblpPr w:leftFromText="180" w:rightFromText="180" w:vertAnchor="page" w:horzAnchor="page" w:tblpX="1728" w:tblpY="2970"/>
        <w:tblW w:w="863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2227"/>
        <w:gridCol w:w="637"/>
        <w:gridCol w:w="75"/>
        <w:gridCol w:w="870"/>
        <w:gridCol w:w="209"/>
        <w:gridCol w:w="873"/>
        <w:gridCol w:w="57"/>
        <w:gridCol w:w="1022"/>
        <w:gridCol w:w="8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6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学生姓名 </w:t>
            </w:r>
          </w:p>
        </w:tc>
        <w:tc>
          <w:tcPr>
            <w:tcW w:w="222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63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入学年月</w:t>
            </w:r>
          </w:p>
        </w:tc>
        <w:tc>
          <w:tcPr>
            <w:tcW w:w="19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专业班级</w:t>
            </w:r>
          </w:p>
        </w:tc>
        <w:tc>
          <w:tcPr>
            <w:tcW w:w="22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5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0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联系电话 </w:t>
            </w:r>
          </w:p>
        </w:tc>
        <w:tc>
          <w:tcPr>
            <w:tcW w:w="22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5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0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22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5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出境（国）经历</w:t>
            </w:r>
          </w:p>
        </w:tc>
        <w:tc>
          <w:tcPr>
            <w:tcW w:w="30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□0-1次  □1次以上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67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r>
              <w:rPr>
                <w:rFonts w:hint="eastAsia"/>
              </w:rPr>
              <w:t xml:space="preserve">   推荐条件</w:t>
            </w:r>
          </w:p>
        </w:tc>
        <w:tc>
          <w:tcPr>
            <w:tcW w:w="22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before="100" w:beforeAutospacing="1" w:after="100" w:afterAutospacing="1" w:line="40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项目选择（打√） </w:t>
            </w:r>
          </w:p>
        </w:tc>
        <w:tc>
          <w:tcPr>
            <w:tcW w:w="463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□台湾“创新创意”营□美国“创业”营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2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已参加“三创”竞赛</w:t>
            </w:r>
          </w:p>
        </w:tc>
        <w:tc>
          <w:tcPr>
            <w:tcW w:w="7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□是</w:t>
            </w:r>
          </w:p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□否</w:t>
            </w:r>
          </w:p>
        </w:tc>
        <w:tc>
          <w:tcPr>
            <w:tcW w:w="1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获奖等次</w:t>
            </w:r>
          </w:p>
        </w:tc>
        <w:tc>
          <w:tcPr>
            <w:tcW w:w="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指导老师</w:t>
            </w:r>
          </w:p>
        </w:tc>
        <w:tc>
          <w:tcPr>
            <w:tcW w:w="8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2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before="100" w:beforeAutospacing="1" w:after="100" w:afterAutospacing="1" w:line="40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科目成绩评价</w:t>
            </w:r>
          </w:p>
        </w:tc>
        <w:tc>
          <w:tcPr>
            <w:tcW w:w="463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（佐证材料另附）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2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创新创业情况</w:t>
            </w:r>
          </w:p>
        </w:tc>
        <w:tc>
          <w:tcPr>
            <w:tcW w:w="463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（佐证材料另附）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   主要荣誉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46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企业经历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46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参加培训经历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46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 系部推荐意见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系分管领导签字（盖章）           年      月    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学校推荐意见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          学校职能部门领导签字（盖章）           年      月     日 </w:t>
            </w:r>
          </w:p>
        </w:tc>
      </w:tr>
    </w:tbl>
    <w:p>
      <w:pPr>
        <w:spacing w:line="360" w:lineRule="auto"/>
        <w:rPr>
          <w:rFonts w:ascii="STHeiti Light" w:hAnsi="STHeiti Light" w:eastAsia="STHeiti Light"/>
        </w:rPr>
      </w:pPr>
      <w:bookmarkStart w:id="0" w:name="_GoBack"/>
      <w:bookmarkEnd w:id="0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Heiti Light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